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CA7E" w14:textId="1101AFE2" w:rsidR="003A1554" w:rsidRPr="00DB4841" w:rsidRDefault="006A57B7" w:rsidP="003A1554">
      <w:pPr>
        <w:spacing w:after="0" w:line="240" w:lineRule="auto"/>
        <w:rPr>
          <w:b/>
          <w:bCs/>
          <w:lang w:val="en-US"/>
        </w:rPr>
      </w:pPr>
      <w:r>
        <w:rPr>
          <w:b/>
          <w:bCs/>
          <w:lang w:val="en-US"/>
        </w:rPr>
        <w:t xml:space="preserve">PR </w:t>
      </w:r>
      <w:r w:rsidR="003A1554" w:rsidRPr="00DB4841">
        <w:rPr>
          <w:b/>
          <w:bCs/>
          <w:lang w:val="en-US"/>
        </w:rPr>
        <w:t>Contact:</w:t>
      </w:r>
    </w:p>
    <w:p w14:paraId="28FB92DA" w14:textId="77777777" w:rsidR="003A1554" w:rsidRPr="00892917" w:rsidRDefault="003A1554" w:rsidP="003A1554">
      <w:pPr>
        <w:spacing w:after="0" w:line="240" w:lineRule="auto"/>
        <w:rPr>
          <w:lang w:val="en-US"/>
        </w:rPr>
      </w:pPr>
      <w:r w:rsidRPr="00892917">
        <w:rPr>
          <w:lang w:val="en-US"/>
        </w:rPr>
        <w:t>Caroline Gabbert</w:t>
      </w:r>
    </w:p>
    <w:p w14:paraId="563D87B1" w14:textId="59153D70" w:rsidR="003A1554" w:rsidRPr="00892917" w:rsidRDefault="003A1554" w:rsidP="003A1554">
      <w:pPr>
        <w:spacing w:after="0" w:line="240" w:lineRule="auto"/>
        <w:rPr>
          <w:rFonts w:eastAsiaTheme="minorEastAsia" w:cstheme="minorHAnsi"/>
          <w:noProof/>
          <w:lang w:val="en-US" w:eastAsia="de-DE"/>
        </w:rPr>
      </w:pPr>
      <w:r>
        <w:rPr>
          <w:rFonts w:eastAsiaTheme="minorEastAsia" w:cstheme="minorHAnsi"/>
          <w:noProof/>
          <w:lang w:val="en-US" w:eastAsia="de-DE"/>
        </w:rPr>
        <w:t>Direct:</w:t>
      </w:r>
      <w:r w:rsidRPr="00892917">
        <w:rPr>
          <w:rFonts w:eastAsiaTheme="minorEastAsia" w:cstheme="minorHAnsi"/>
          <w:noProof/>
          <w:lang w:val="en-US" w:eastAsia="de-DE"/>
        </w:rPr>
        <w:t xml:space="preserve"> +49 (0)306293963-22</w:t>
      </w:r>
    </w:p>
    <w:p w14:paraId="118B819F" w14:textId="5B239808" w:rsidR="003A1554" w:rsidRPr="00892917" w:rsidRDefault="006A57B7" w:rsidP="003A1554">
      <w:pPr>
        <w:spacing w:after="0" w:line="240" w:lineRule="auto"/>
        <w:rPr>
          <w:rFonts w:eastAsiaTheme="minorEastAsia" w:cstheme="minorHAnsi"/>
          <w:noProof/>
          <w:lang w:val="en-US" w:eastAsia="de-DE"/>
        </w:rPr>
      </w:pPr>
      <w:r>
        <w:rPr>
          <w:rFonts w:eastAsiaTheme="minorEastAsia" w:cstheme="minorHAnsi"/>
          <w:noProof/>
          <w:lang w:val="en-US" w:eastAsia="de-DE"/>
        </w:rPr>
        <w:t>presse</w:t>
      </w:r>
      <w:r w:rsidR="003A1554" w:rsidRPr="006A57B7">
        <w:rPr>
          <w:rFonts w:eastAsiaTheme="minorEastAsia" w:cstheme="minorHAnsi"/>
          <w:noProof/>
          <w:lang w:val="en-US" w:eastAsia="de-DE"/>
        </w:rPr>
        <w:t>@imc-tm.de</w:t>
      </w:r>
    </w:p>
    <w:p w14:paraId="50394C3C" w14:textId="77777777" w:rsidR="004B02D6" w:rsidRPr="003A1554" w:rsidRDefault="004B02D6" w:rsidP="004B02D6">
      <w:pPr>
        <w:pStyle w:val="berschrift1"/>
        <w:rPr>
          <w:rStyle w:val="Fett"/>
          <w:color w:val="auto"/>
          <w:lang w:val="en-US"/>
        </w:rPr>
      </w:pPr>
    </w:p>
    <w:p w14:paraId="412E70F0" w14:textId="7F438EF7" w:rsidR="004B02D6" w:rsidRPr="0017705F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</w:pPr>
      <w:r w:rsidRPr="0017705F"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  <w:t>PRESS</w:t>
      </w:r>
      <w:r w:rsidR="003A1554" w:rsidRPr="0017705F"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  <w:t xml:space="preserve"> RELEASE</w:t>
      </w:r>
      <w:r w:rsidR="009B3CF5" w:rsidRPr="009B3CF5">
        <w:rPr>
          <w:rStyle w:val="Fett"/>
          <w:rFonts w:ascii="Rubik SemiBold" w:hAnsi="Rubik SemiBold" w:cs="Rubik SemiBold"/>
          <w:b w:val="0"/>
          <w:bCs w:val="0"/>
          <w:color w:val="auto"/>
          <w:lang w:val="en-US"/>
        </w:rPr>
        <w:t>- FOR IMMEDIATE RELEASE</w:t>
      </w:r>
    </w:p>
    <w:p w14:paraId="2DAF8A8B" w14:textId="77777777" w:rsidR="004B02D6" w:rsidRPr="0017705F" w:rsidRDefault="004B02D6" w:rsidP="004B02D6">
      <w:pPr>
        <w:rPr>
          <w:lang w:val="en-US"/>
        </w:rPr>
      </w:pPr>
    </w:p>
    <w:p w14:paraId="6D30FE43" w14:textId="6E6FAFDB" w:rsidR="009B3CF5" w:rsidRDefault="009B3CF5" w:rsidP="009B3CF5">
      <w:pPr>
        <w:pStyle w:val="berschrift1"/>
        <w:rPr>
          <w:b/>
          <w:bCs/>
          <w:color w:val="auto"/>
          <w:lang w:val="en-US"/>
        </w:rPr>
      </w:pPr>
      <w:r w:rsidRPr="7CE1955C">
        <w:rPr>
          <w:b/>
          <w:bCs/>
          <w:color w:val="auto"/>
          <w:lang w:val="en-US"/>
        </w:rPr>
        <w:t xml:space="preserve">imc Test &amp; Measurement </w:t>
      </w:r>
      <w:r w:rsidR="1D8D4AED" w:rsidRPr="7CE1955C">
        <w:rPr>
          <w:b/>
          <w:bCs/>
          <w:color w:val="auto"/>
          <w:lang w:val="en-US"/>
        </w:rPr>
        <w:t>Announces new</w:t>
      </w:r>
      <w:r w:rsidRPr="7CE1955C">
        <w:rPr>
          <w:b/>
          <w:bCs/>
          <w:color w:val="auto"/>
          <w:lang w:val="en-US"/>
        </w:rPr>
        <w:t xml:space="preserve"> </w:t>
      </w:r>
      <w:proofErr w:type="spellStart"/>
      <w:r w:rsidRPr="7CE1955C">
        <w:rPr>
          <w:b/>
          <w:bCs/>
          <w:color w:val="auto"/>
          <w:lang w:val="en-US"/>
        </w:rPr>
        <w:t>ARGUSfit</w:t>
      </w:r>
      <w:proofErr w:type="spellEnd"/>
      <w:r w:rsidRPr="7CE1955C">
        <w:rPr>
          <w:b/>
          <w:bCs/>
          <w:color w:val="auto"/>
          <w:lang w:val="en-US"/>
        </w:rPr>
        <w:t xml:space="preserve"> DAQ </w:t>
      </w:r>
      <w:r w:rsidR="12BF0053" w:rsidRPr="7CE1955C">
        <w:rPr>
          <w:b/>
          <w:bCs/>
          <w:color w:val="auto"/>
          <w:lang w:val="en-US"/>
        </w:rPr>
        <w:t xml:space="preserve">System </w:t>
      </w:r>
      <w:r w:rsidR="378607B0" w:rsidRPr="7CE1955C">
        <w:rPr>
          <w:b/>
          <w:bCs/>
          <w:color w:val="auto"/>
          <w:lang w:val="en-US"/>
        </w:rPr>
        <w:t>Modules that</w:t>
      </w:r>
      <w:r w:rsidR="765CE240" w:rsidRPr="7CE1955C">
        <w:rPr>
          <w:b/>
          <w:bCs/>
          <w:color w:val="auto"/>
          <w:lang w:val="en-US"/>
        </w:rPr>
        <w:t xml:space="preserve"> improve on wireless LAN connectivity, temperature profiling, and digital signal processing</w:t>
      </w:r>
    </w:p>
    <w:p w14:paraId="2709027D" w14:textId="41E44E82" w:rsidR="004B02D6" w:rsidRPr="00896570" w:rsidRDefault="765CE240" w:rsidP="7CE1955C">
      <w:pPr>
        <w:pStyle w:val="berschrift1"/>
        <w:rPr>
          <w:b/>
          <w:bCs/>
          <w:color w:val="auto"/>
          <w:sz w:val="28"/>
          <w:szCs w:val="28"/>
          <w:lang w:val="en-US"/>
        </w:rPr>
      </w:pPr>
      <w:r w:rsidRPr="7CE1955C">
        <w:rPr>
          <w:b/>
          <w:bCs/>
          <w:color w:val="auto"/>
          <w:sz w:val="28"/>
          <w:szCs w:val="28"/>
          <w:lang w:val="en-US"/>
        </w:rPr>
        <w:t xml:space="preserve">The ultra-low power consumption and rugged compact design </w:t>
      </w:r>
      <w:r w:rsidR="1676A9A0" w:rsidRPr="7CE1955C">
        <w:rPr>
          <w:b/>
          <w:bCs/>
          <w:color w:val="auto"/>
          <w:sz w:val="28"/>
          <w:szCs w:val="28"/>
          <w:lang w:val="en-US"/>
        </w:rPr>
        <w:t>enable</w:t>
      </w:r>
      <w:r w:rsidR="16D28FB5" w:rsidRPr="7CE1955C">
        <w:rPr>
          <w:b/>
          <w:bCs/>
          <w:color w:val="auto"/>
          <w:sz w:val="28"/>
          <w:szCs w:val="28"/>
          <w:lang w:val="en-US"/>
        </w:rPr>
        <w:t xml:space="preserve"> true data mobility </w:t>
      </w:r>
      <w:r w:rsidR="00896570" w:rsidRPr="7CE1955C">
        <w:rPr>
          <w:b/>
          <w:bCs/>
          <w:color w:val="auto"/>
          <w:sz w:val="28"/>
          <w:szCs w:val="28"/>
          <w:lang w:val="en-US"/>
        </w:rPr>
        <w:t>on the track and on the test bench</w:t>
      </w:r>
    </w:p>
    <w:p w14:paraId="65F1DBA0" w14:textId="77777777" w:rsidR="009B3CF5" w:rsidRPr="009B3CF5" w:rsidRDefault="009B3CF5" w:rsidP="009B3CF5">
      <w:pPr>
        <w:rPr>
          <w:lang w:val="en-US"/>
        </w:rPr>
      </w:pPr>
    </w:p>
    <w:p w14:paraId="5EF10548" w14:textId="4774FD78" w:rsidR="00896570" w:rsidRPr="00896570" w:rsidRDefault="008B44C6" w:rsidP="7CE1955C">
      <w:pPr>
        <w:rPr>
          <w:b/>
          <w:bCs/>
          <w:lang w:val="en-US"/>
        </w:rPr>
      </w:pPr>
      <w:r w:rsidRPr="7CE1955C">
        <w:rPr>
          <w:b/>
          <w:bCs/>
          <w:lang w:val="en-US"/>
        </w:rPr>
        <w:t>Berlin</w:t>
      </w:r>
      <w:r w:rsidR="00896570" w:rsidRPr="7CE1955C">
        <w:rPr>
          <w:b/>
          <w:bCs/>
          <w:lang w:val="en-US"/>
        </w:rPr>
        <w:t xml:space="preserve"> (Germany), October 6, 2025</w:t>
      </w:r>
      <w:r w:rsidRPr="7CE1955C">
        <w:rPr>
          <w:b/>
          <w:bCs/>
          <w:lang w:val="en-US"/>
        </w:rPr>
        <w:t xml:space="preserve"> -</w:t>
      </w:r>
      <w:r w:rsidR="00896570" w:rsidRPr="7CE1955C">
        <w:rPr>
          <w:b/>
          <w:bCs/>
          <w:lang w:val="en-US"/>
        </w:rPr>
        <w:t xml:space="preserve"> imc Test &amp; Measurement, </w:t>
      </w:r>
      <w:r w:rsidR="2DDE1B2D" w:rsidRPr="7CE1955C">
        <w:rPr>
          <w:b/>
          <w:bCs/>
          <w:lang w:val="en-US"/>
        </w:rPr>
        <w:t>part of the</w:t>
      </w:r>
      <w:r w:rsidR="00896570" w:rsidRPr="7CE1955C">
        <w:rPr>
          <w:b/>
          <w:bCs/>
          <w:lang w:val="en-US"/>
        </w:rPr>
        <w:t xml:space="preserve"> </w:t>
      </w:r>
      <w:proofErr w:type="spellStart"/>
      <w:r w:rsidR="00896570" w:rsidRPr="7CE1955C">
        <w:rPr>
          <w:b/>
          <w:bCs/>
          <w:lang w:val="en-US"/>
        </w:rPr>
        <w:t>Axiometrix</w:t>
      </w:r>
      <w:proofErr w:type="spellEnd"/>
      <w:r w:rsidR="00896570" w:rsidRPr="7CE1955C">
        <w:rPr>
          <w:b/>
          <w:bCs/>
          <w:lang w:val="en-US"/>
        </w:rPr>
        <w:t xml:space="preserve"> Solutions</w:t>
      </w:r>
      <w:r w:rsidR="1AC2E01C" w:rsidRPr="7CE1955C">
        <w:rPr>
          <w:b/>
          <w:bCs/>
          <w:lang w:val="en-US"/>
        </w:rPr>
        <w:t xml:space="preserve"> brand family</w:t>
      </w:r>
      <w:r w:rsidR="00896570" w:rsidRPr="7CE1955C">
        <w:rPr>
          <w:b/>
          <w:bCs/>
          <w:lang w:val="en-US"/>
        </w:rPr>
        <w:t xml:space="preserve">, announces the launch of four new measurement modules for its next-generation modular DAQ </w:t>
      </w:r>
      <w:r w:rsidR="187D2DB7" w:rsidRPr="7CE1955C">
        <w:rPr>
          <w:b/>
          <w:bCs/>
          <w:lang w:val="en-US"/>
        </w:rPr>
        <w:t>system.</w:t>
      </w:r>
      <w:r w:rsidR="00896570" w:rsidRPr="7CE1955C">
        <w:rPr>
          <w:b/>
          <w:bCs/>
          <w:lang w:val="en-US"/>
        </w:rPr>
        <w:t xml:space="preserve"> The new </w:t>
      </w:r>
      <w:proofErr w:type="spellStart"/>
      <w:r w:rsidR="333D2150" w:rsidRPr="7CE1955C">
        <w:rPr>
          <w:b/>
          <w:bCs/>
          <w:lang w:val="en-US"/>
        </w:rPr>
        <w:t>ARGUSfit</w:t>
      </w:r>
      <w:proofErr w:type="spellEnd"/>
      <w:r w:rsidR="333D2150" w:rsidRPr="7CE1955C">
        <w:rPr>
          <w:b/>
          <w:bCs/>
          <w:lang w:val="en-US"/>
        </w:rPr>
        <w:t xml:space="preserve"> </w:t>
      </w:r>
      <w:r w:rsidR="00896570" w:rsidRPr="7CE1955C">
        <w:rPr>
          <w:b/>
          <w:bCs/>
          <w:lang w:val="en-US"/>
        </w:rPr>
        <w:t>modules</w:t>
      </w:r>
      <w:r w:rsidR="0D8B83E5" w:rsidRPr="7CE1955C">
        <w:rPr>
          <w:b/>
          <w:bCs/>
          <w:lang w:val="en-US"/>
        </w:rPr>
        <w:t xml:space="preserve"> now support </w:t>
      </w:r>
      <w:r w:rsidR="2B5426CD" w:rsidRPr="7CE1955C">
        <w:rPr>
          <w:b/>
          <w:bCs/>
          <w:lang w:val="en-US"/>
        </w:rPr>
        <w:t>an</w:t>
      </w:r>
      <w:r w:rsidR="0D8B83E5" w:rsidRPr="7CE1955C">
        <w:rPr>
          <w:b/>
          <w:bCs/>
          <w:lang w:val="en-US"/>
        </w:rPr>
        <w:t xml:space="preserve"> even broader spectrum of applications for vehicle testing </w:t>
      </w:r>
      <w:r w:rsidR="62B4AD1B" w:rsidRPr="7CE1955C">
        <w:rPr>
          <w:b/>
          <w:bCs/>
          <w:lang w:val="en-US"/>
        </w:rPr>
        <w:t>engineers.</w:t>
      </w:r>
      <w:r w:rsidR="1917642B" w:rsidRPr="7CE1955C">
        <w:rPr>
          <w:b/>
          <w:bCs/>
          <w:lang w:val="en-US"/>
        </w:rPr>
        <w:t xml:space="preserve"> Our new </w:t>
      </w:r>
      <w:r w:rsidR="1C8394C8" w:rsidRPr="7CE1955C">
        <w:rPr>
          <w:b/>
          <w:bCs/>
          <w:lang w:val="en-US"/>
        </w:rPr>
        <w:t>modules include</w:t>
      </w:r>
      <w:r w:rsidR="0D8B83E5" w:rsidRPr="7CE1955C">
        <w:rPr>
          <w:b/>
          <w:bCs/>
          <w:lang w:val="en-US"/>
        </w:rPr>
        <w:t xml:space="preserve">: </w:t>
      </w:r>
      <w:proofErr w:type="spellStart"/>
      <w:r w:rsidR="00896570" w:rsidRPr="7CE1955C">
        <w:rPr>
          <w:b/>
          <w:bCs/>
          <w:lang w:val="en-US"/>
        </w:rPr>
        <w:t>ARGUSfit</w:t>
      </w:r>
      <w:proofErr w:type="spellEnd"/>
      <w:r w:rsidR="00896570" w:rsidRPr="7CE1955C">
        <w:rPr>
          <w:b/>
          <w:bCs/>
          <w:lang w:val="en-US"/>
        </w:rPr>
        <w:t xml:space="preserve"> integrated WLAN interface, </w:t>
      </w:r>
      <w:proofErr w:type="spellStart"/>
      <w:r w:rsidR="00896570" w:rsidRPr="7CE1955C">
        <w:rPr>
          <w:b/>
          <w:bCs/>
          <w:lang w:val="en-US"/>
        </w:rPr>
        <w:t>ARGUSfit</w:t>
      </w:r>
      <w:proofErr w:type="spellEnd"/>
      <w:r w:rsidR="00896570" w:rsidRPr="7CE1955C">
        <w:rPr>
          <w:b/>
          <w:bCs/>
          <w:lang w:val="en-US"/>
        </w:rPr>
        <w:t xml:space="preserve"> ENC-6 counter module, </w:t>
      </w:r>
      <w:proofErr w:type="spellStart"/>
      <w:r w:rsidR="00896570" w:rsidRPr="7CE1955C">
        <w:rPr>
          <w:b/>
          <w:bCs/>
          <w:lang w:val="en-US"/>
        </w:rPr>
        <w:t>ARGUSfit</w:t>
      </w:r>
      <w:proofErr w:type="spellEnd"/>
      <w:r w:rsidR="00896570" w:rsidRPr="7CE1955C">
        <w:rPr>
          <w:b/>
          <w:bCs/>
          <w:lang w:val="en-US"/>
        </w:rPr>
        <w:t xml:space="preserve"> T-10 temperature module, and </w:t>
      </w:r>
      <w:proofErr w:type="spellStart"/>
      <w:r w:rsidR="00896570" w:rsidRPr="7CE1955C">
        <w:rPr>
          <w:b/>
          <w:bCs/>
          <w:lang w:val="en-US"/>
        </w:rPr>
        <w:t>ARGUSfit</w:t>
      </w:r>
      <w:proofErr w:type="spellEnd"/>
      <w:r w:rsidR="00896570" w:rsidRPr="7CE1955C">
        <w:rPr>
          <w:b/>
          <w:bCs/>
          <w:lang w:val="en-US"/>
        </w:rPr>
        <w:t xml:space="preserve"> DI-16 module for digital inputs</w:t>
      </w:r>
      <w:r w:rsidR="1BCB3271" w:rsidRPr="7CE1955C">
        <w:rPr>
          <w:b/>
          <w:bCs/>
          <w:lang w:val="en-US"/>
        </w:rPr>
        <w:t>.</w:t>
      </w:r>
      <w:r w:rsidR="00896570" w:rsidRPr="7CE1955C">
        <w:rPr>
          <w:b/>
          <w:bCs/>
          <w:lang w:val="en-US"/>
        </w:rPr>
        <w:t xml:space="preserve"> </w:t>
      </w:r>
    </w:p>
    <w:p w14:paraId="7A31CBCB" w14:textId="07706219" w:rsidR="7F76A63A" w:rsidRDefault="7F76A63A" w:rsidP="7CE1955C">
      <w:pPr>
        <w:rPr>
          <w:lang w:val="en-US"/>
        </w:rPr>
      </w:pPr>
      <w:r w:rsidRPr="7CE1955C">
        <w:rPr>
          <w:lang w:val="en-US"/>
        </w:rPr>
        <w:t>Key benefits gained from our new modules:</w:t>
      </w:r>
    </w:p>
    <w:p w14:paraId="23BEACDF" w14:textId="3257CC69" w:rsidR="7F76A63A" w:rsidRDefault="7F76A63A" w:rsidP="7CE1955C">
      <w:pPr>
        <w:pStyle w:val="Listenabsatz"/>
        <w:numPr>
          <w:ilvl w:val="0"/>
          <w:numId w:val="1"/>
        </w:numPr>
        <w:rPr>
          <w:lang w:val="en-US"/>
        </w:rPr>
      </w:pPr>
      <w:r w:rsidRPr="7CE1955C">
        <w:rPr>
          <w:lang w:val="en-US"/>
        </w:rPr>
        <w:t>Easy wireless LAN connectivity that is convenient for mobile and outdoor applications</w:t>
      </w:r>
      <w:r w:rsidR="17513E91" w:rsidRPr="7CE1955C">
        <w:rPr>
          <w:lang w:val="en-US"/>
        </w:rPr>
        <w:t>.</w:t>
      </w:r>
    </w:p>
    <w:p w14:paraId="638193F2" w14:textId="2EB542B8" w:rsidR="719F5B06" w:rsidRDefault="42EC2B12" w:rsidP="7CE1955C">
      <w:pPr>
        <w:pStyle w:val="Listenabsatz"/>
        <w:numPr>
          <w:ilvl w:val="0"/>
          <w:numId w:val="1"/>
        </w:numPr>
        <w:rPr>
          <w:lang w:val="en-US"/>
        </w:rPr>
      </w:pPr>
      <w:r w:rsidRPr="7CE1955C">
        <w:rPr>
          <w:lang w:val="en-US"/>
        </w:rPr>
        <w:t>Precise pulse-based measurements for RPM, frequency, angle, displacement, PWM, time/phase modes</w:t>
      </w:r>
      <w:r w:rsidR="219B4174" w:rsidRPr="7CE1955C">
        <w:rPr>
          <w:lang w:val="en-US"/>
        </w:rPr>
        <w:t xml:space="preserve"> that </w:t>
      </w:r>
      <w:r w:rsidR="000F5F52">
        <w:rPr>
          <w:lang w:val="en-US"/>
        </w:rPr>
        <w:t>allow</w:t>
      </w:r>
      <w:r w:rsidR="000F5F52" w:rsidRPr="7CE1955C">
        <w:rPr>
          <w:lang w:val="en-US"/>
        </w:rPr>
        <w:t xml:space="preserve"> </w:t>
      </w:r>
      <w:r w:rsidR="3303E341" w:rsidRPr="7CE1955C">
        <w:rPr>
          <w:lang w:val="en-US"/>
        </w:rPr>
        <w:t>advanced signal conditioning through differential input, filters and adjustable thresholds for maximum sensor compatibility.</w:t>
      </w:r>
    </w:p>
    <w:p w14:paraId="0F6A741F" w14:textId="5C353E8D" w:rsidR="3D72E67A" w:rsidRDefault="3D72E67A" w:rsidP="7CE1955C">
      <w:pPr>
        <w:pStyle w:val="Listenabsatz"/>
        <w:numPr>
          <w:ilvl w:val="0"/>
          <w:numId w:val="1"/>
        </w:numPr>
        <w:rPr>
          <w:lang w:val="en-US"/>
        </w:rPr>
      </w:pPr>
      <w:r w:rsidRPr="7CE1955C">
        <w:rPr>
          <w:lang w:val="en-US"/>
        </w:rPr>
        <w:t xml:space="preserve">Universal </w:t>
      </w:r>
      <w:r w:rsidR="53C145F4" w:rsidRPr="7CE1955C">
        <w:rPr>
          <w:lang w:val="en-US"/>
        </w:rPr>
        <w:t>d</w:t>
      </w:r>
      <w:r w:rsidR="42EC2B12" w:rsidRPr="7CE1955C">
        <w:rPr>
          <w:lang w:val="en-US"/>
        </w:rPr>
        <w:t>istributed 10-channel temperature measurement enables thermal analysis under stress with fiber optic connectivity and high-</w:t>
      </w:r>
      <w:r w:rsidR="6E51AA0D" w:rsidRPr="7CE1955C">
        <w:rPr>
          <w:lang w:val="en-US"/>
        </w:rPr>
        <w:t>speed system bus integration.</w:t>
      </w:r>
    </w:p>
    <w:p w14:paraId="2EE979B6" w14:textId="7CC87299" w:rsidR="6E51AA0D" w:rsidRDefault="6E51AA0D" w:rsidP="7CE1955C">
      <w:pPr>
        <w:pStyle w:val="Listenabsatz"/>
        <w:numPr>
          <w:ilvl w:val="0"/>
          <w:numId w:val="1"/>
        </w:numPr>
        <w:rPr>
          <w:lang w:val="en-US"/>
        </w:rPr>
      </w:pPr>
      <w:r w:rsidRPr="7CE1955C">
        <w:rPr>
          <w:lang w:val="en-US"/>
        </w:rPr>
        <w:t xml:space="preserve">Flexible 16-channel digital inputs for monitoring and acquisition </w:t>
      </w:r>
      <w:r w:rsidR="75713A60" w:rsidRPr="7CE1955C">
        <w:rPr>
          <w:lang w:val="en-US"/>
        </w:rPr>
        <w:t xml:space="preserve">that </w:t>
      </w:r>
      <w:r w:rsidR="10BE7A35" w:rsidRPr="7CE1955C">
        <w:rPr>
          <w:lang w:val="en-US"/>
        </w:rPr>
        <w:t>are</w:t>
      </w:r>
      <w:r w:rsidR="75713A60" w:rsidRPr="7CE1955C">
        <w:rPr>
          <w:lang w:val="en-US"/>
        </w:rPr>
        <w:t xml:space="preserve"> configurable for electronic, industrial, and automotive standards with bitwise and port-oriented operation.</w:t>
      </w:r>
    </w:p>
    <w:p w14:paraId="28E00BF7" w14:textId="31D3561D" w:rsidR="6C15DEC9" w:rsidRDefault="6C15DEC9" w:rsidP="7CE1955C">
      <w:pPr>
        <w:rPr>
          <w:lang w:val="en-US"/>
        </w:rPr>
      </w:pPr>
      <w:r w:rsidRPr="7CE1955C">
        <w:rPr>
          <w:lang w:val="en-US"/>
        </w:rPr>
        <w:t xml:space="preserve">Vehicle testing engineers working in manufacturing, </w:t>
      </w:r>
      <w:r w:rsidR="000F5F52">
        <w:rPr>
          <w:lang w:val="en-US"/>
        </w:rPr>
        <w:t>certification</w:t>
      </w:r>
      <w:r w:rsidRPr="7CE1955C">
        <w:rPr>
          <w:lang w:val="en-US"/>
        </w:rPr>
        <w:t xml:space="preserve">, and regulatory environments face increasingly complex testing demands. </w:t>
      </w:r>
      <w:r w:rsidR="3DAFBB3F" w:rsidRPr="7CE1955C">
        <w:rPr>
          <w:lang w:val="en-US"/>
        </w:rPr>
        <w:t xml:space="preserve">The </w:t>
      </w:r>
      <w:r w:rsidR="56BDDE91" w:rsidRPr="7CE1955C">
        <w:rPr>
          <w:lang w:val="en-US"/>
        </w:rPr>
        <w:t>i</w:t>
      </w:r>
      <w:r w:rsidRPr="7CE1955C">
        <w:rPr>
          <w:lang w:val="en-US"/>
        </w:rPr>
        <w:t xml:space="preserve">mc </w:t>
      </w:r>
      <w:proofErr w:type="spellStart"/>
      <w:r w:rsidRPr="7CE1955C">
        <w:rPr>
          <w:lang w:val="en-US"/>
        </w:rPr>
        <w:t>ARGUS</w:t>
      </w:r>
      <w:r w:rsidR="00100C2F">
        <w:rPr>
          <w:lang w:val="en-US"/>
        </w:rPr>
        <w:t>f</w:t>
      </w:r>
      <w:r w:rsidR="0895E84D" w:rsidRPr="7CE1955C">
        <w:rPr>
          <w:lang w:val="en-US"/>
        </w:rPr>
        <w:t>it</w:t>
      </w:r>
      <w:proofErr w:type="spellEnd"/>
      <w:r w:rsidR="0895E84D" w:rsidRPr="7CE1955C">
        <w:rPr>
          <w:lang w:val="en-US"/>
        </w:rPr>
        <w:t xml:space="preserve"> modules deliver precise, scalable</w:t>
      </w:r>
      <w:r w:rsidR="00AA0C0B">
        <w:rPr>
          <w:lang w:val="en-US"/>
        </w:rPr>
        <w:t>,</w:t>
      </w:r>
      <w:r w:rsidR="0895E84D" w:rsidRPr="7CE1955C">
        <w:rPr>
          <w:lang w:val="en-US"/>
        </w:rPr>
        <w:t xml:space="preserve"> and mobile measurement solutions that adapt to scenarios within the automotive, aerospace, </w:t>
      </w:r>
      <w:r w:rsidR="646F1454" w:rsidRPr="7CE1955C">
        <w:rPr>
          <w:lang w:val="en-US"/>
        </w:rPr>
        <w:t>railway, VTOL</w:t>
      </w:r>
      <w:r w:rsidR="00AA0C0B">
        <w:rPr>
          <w:lang w:val="en-US"/>
        </w:rPr>
        <w:t>,</w:t>
      </w:r>
      <w:r w:rsidR="646F1454" w:rsidRPr="7CE1955C">
        <w:rPr>
          <w:lang w:val="en-US"/>
        </w:rPr>
        <w:t xml:space="preserve"> and heavy machinery industries.</w:t>
      </w:r>
      <w:r w:rsidR="0895E84D" w:rsidRPr="7CE1955C">
        <w:rPr>
          <w:lang w:val="en-US"/>
        </w:rPr>
        <w:t xml:space="preserve"> </w:t>
      </w:r>
    </w:p>
    <w:p w14:paraId="7F66A605" w14:textId="77777777" w:rsidR="00896570" w:rsidRPr="00896570" w:rsidRDefault="00896570" w:rsidP="00896570">
      <w:pPr>
        <w:ind w:left="708"/>
        <w:rPr>
          <w:lang w:val="en-US"/>
        </w:rPr>
      </w:pPr>
      <w:r w:rsidRPr="00896570">
        <w:rPr>
          <w:lang w:val="en-US"/>
        </w:rPr>
        <w:t>“</w:t>
      </w:r>
      <w:proofErr w:type="spellStart"/>
      <w:r w:rsidRPr="00896570">
        <w:rPr>
          <w:lang w:val="en-US"/>
        </w:rPr>
        <w:t>ARGUSfit</w:t>
      </w:r>
      <w:proofErr w:type="spellEnd"/>
      <w:r w:rsidRPr="00896570">
        <w:rPr>
          <w:lang w:val="en-US"/>
        </w:rPr>
        <w:t xml:space="preserve"> is built for engineers who need reliable data wherever and whenever it matters,” says Martin Riedel, Strategic Product Manager at imc Test &amp; Measurement. “It’s a complete solution that grows with your testing needs - whether you're in the lab, on the road, or in the field.”</w:t>
      </w:r>
    </w:p>
    <w:p w14:paraId="458D9F73" w14:textId="363FB6BB" w:rsidR="00896570" w:rsidRPr="00896570" w:rsidRDefault="00896570" w:rsidP="00896570">
      <w:pPr>
        <w:rPr>
          <w:b/>
          <w:bCs/>
          <w:lang w:val="en-US"/>
        </w:rPr>
      </w:pPr>
      <w:r w:rsidRPr="00896570">
        <w:rPr>
          <w:b/>
          <w:bCs/>
          <w:lang w:val="en-US"/>
        </w:rPr>
        <w:t>Built for Mobility. Engineered for Precision</w:t>
      </w:r>
    </w:p>
    <w:p w14:paraId="1BE5EBB2" w14:textId="6B745E2E" w:rsidR="00896570" w:rsidRDefault="00896570" w:rsidP="00896570">
      <w:pPr>
        <w:rPr>
          <w:lang w:val="en-US"/>
        </w:rPr>
      </w:pPr>
      <w:r w:rsidRPr="00896570">
        <w:rPr>
          <w:lang w:val="en-US"/>
        </w:rPr>
        <w:t xml:space="preserve">Unlike traditional DAQ systems, imc </w:t>
      </w:r>
      <w:proofErr w:type="spellStart"/>
      <w:r w:rsidRPr="00896570">
        <w:rPr>
          <w:lang w:val="en-US"/>
        </w:rPr>
        <w:t>ARGUSfit</w:t>
      </w:r>
      <w:proofErr w:type="spellEnd"/>
      <w:r w:rsidRPr="00896570">
        <w:rPr>
          <w:lang w:val="en-US"/>
        </w:rPr>
        <w:t xml:space="preserve"> combines </w:t>
      </w:r>
      <w:r>
        <w:rPr>
          <w:lang w:val="en-US"/>
        </w:rPr>
        <w:t>a rugged, compact design with ultra-low power consumption, enabling true mobility</w:t>
      </w:r>
      <w:r w:rsidRPr="00896570">
        <w:rPr>
          <w:lang w:val="en-US"/>
        </w:rPr>
        <w:t xml:space="preserve"> even </w:t>
      </w:r>
      <w:r w:rsidR="00AA0C0B">
        <w:rPr>
          <w:lang w:val="en-US"/>
        </w:rPr>
        <w:t>when powered by</w:t>
      </w:r>
      <w:r w:rsidR="00AA0C0B" w:rsidRPr="00896570">
        <w:rPr>
          <w:lang w:val="en-US"/>
        </w:rPr>
        <w:t xml:space="preserve"> </w:t>
      </w:r>
      <w:r w:rsidRPr="00896570">
        <w:rPr>
          <w:lang w:val="en-US"/>
        </w:rPr>
        <w:t xml:space="preserve">standard power banks. Its modular architecture and sensor-near </w:t>
      </w:r>
      <w:r>
        <w:rPr>
          <w:lang w:val="en-US"/>
        </w:rPr>
        <w:t>front-end</w:t>
      </w:r>
      <w:r w:rsidRPr="00896570">
        <w:rPr>
          <w:lang w:val="en-US"/>
        </w:rPr>
        <w:t xml:space="preserve"> modules ensure pristine signal quality with minimal cabling</w:t>
      </w:r>
      <w:r>
        <w:rPr>
          <w:lang w:val="en-US"/>
        </w:rPr>
        <w:t>.</w:t>
      </w:r>
      <w:r w:rsidRPr="00896570">
        <w:rPr>
          <w:lang w:val="en-US"/>
        </w:rPr>
        <w:t xml:space="preserve"> Wireless connectivity and IoT messaging capabilities (MQTT) open the door to remote monitoring and cloud-based dashboards, </w:t>
      </w:r>
      <w:r w:rsidR="00AA0C0B">
        <w:rPr>
          <w:lang w:val="en-US"/>
        </w:rPr>
        <w:t>enabling users to access data and monitor systems from anywhere</w:t>
      </w:r>
      <w:r w:rsidRPr="00896570">
        <w:rPr>
          <w:lang w:val="en-US"/>
        </w:rPr>
        <w:t>.</w:t>
      </w:r>
    </w:p>
    <w:p w14:paraId="76AFB1CD" w14:textId="64920DAC" w:rsidR="00896570" w:rsidRPr="0024287D" w:rsidRDefault="00896570" w:rsidP="7CE1955C">
      <w:pPr>
        <w:spacing w:after="0" w:line="240" w:lineRule="auto"/>
        <w:rPr>
          <w:b/>
          <w:bCs/>
          <w:lang w:val="en-US"/>
        </w:rPr>
      </w:pPr>
      <w:r w:rsidRPr="7CE1955C">
        <w:rPr>
          <w:b/>
          <w:bCs/>
          <w:lang w:val="en-US"/>
        </w:rPr>
        <w:t>Complete Testing Ecosystem</w:t>
      </w:r>
    </w:p>
    <w:p w14:paraId="6A02F2C0" w14:textId="04D27A30" w:rsidR="00896570" w:rsidRPr="00896570" w:rsidRDefault="00896570" w:rsidP="7CE1955C">
      <w:pPr>
        <w:rPr>
          <w:lang w:val="en-US"/>
        </w:rPr>
      </w:pPr>
      <w:r w:rsidRPr="7CE1955C">
        <w:rPr>
          <w:lang w:val="en-US"/>
        </w:rPr>
        <w:t xml:space="preserve">imc </w:t>
      </w:r>
      <w:proofErr w:type="spellStart"/>
      <w:r w:rsidRPr="7CE1955C">
        <w:rPr>
          <w:lang w:val="en-US"/>
        </w:rPr>
        <w:t>ARGUSfit</w:t>
      </w:r>
      <w:proofErr w:type="spellEnd"/>
      <w:r w:rsidRPr="7CE1955C">
        <w:rPr>
          <w:lang w:val="en-US"/>
        </w:rPr>
        <w:t xml:space="preserve"> is more than hardware - it’s a full testing ecosystem. </w:t>
      </w:r>
      <w:r w:rsidR="4D739AA6" w:rsidRPr="7CE1955C">
        <w:rPr>
          <w:lang w:val="en-US"/>
        </w:rPr>
        <w:t>Paired with t</w:t>
      </w:r>
      <w:r w:rsidR="4D739AA6" w:rsidRPr="7CE1955C">
        <w:rPr>
          <w:rFonts w:ascii="Calibri" w:eastAsia="Calibri" w:hAnsi="Calibri" w:cs="Calibri"/>
          <w:color w:val="000000" w:themeColor="text1"/>
          <w:lang w:val="en-US"/>
        </w:rPr>
        <w:t xml:space="preserve">he latest operating system software imc STUDIO, </w:t>
      </w:r>
      <w:r w:rsidR="4D739AA6" w:rsidRPr="7CE1955C">
        <w:rPr>
          <w:lang w:val="en-US"/>
        </w:rPr>
        <w:t>engineers gain intuitive control over system configuration, data collection, visualization, and workflow automation. Post-analysis is powered by imc FAMOS, delivering professional-grade insights and presentation tools, including the latest AI support.</w:t>
      </w:r>
      <w:r w:rsidR="4D739AA6" w:rsidRPr="7CE1955C">
        <w:rPr>
          <w:rFonts w:ascii="Calibri" w:eastAsia="Calibri" w:hAnsi="Calibri" w:cs="Calibri"/>
          <w:color w:val="000000" w:themeColor="text1"/>
          <w:lang w:val="en-US"/>
        </w:rPr>
        <w:t xml:space="preserve"> </w:t>
      </w:r>
    </w:p>
    <w:p w14:paraId="68401A53" w14:textId="7EF92BAF" w:rsidR="00896570" w:rsidRPr="00896570" w:rsidRDefault="00896570" w:rsidP="7CE1955C">
      <w:pPr>
        <w:rPr>
          <w:lang w:val="en-US"/>
        </w:rPr>
      </w:pPr>
      <w:r w:rsidRPr="7CE1955C">
        <w:rPr>
          <w:lang w:val="en-US"/>
        </w:rPr>
        <w:t>Target Applications:</w:t>
      </w:r>
    </w:p>
    <w:p w14:paraId="2D8203EB" w14:textId="17A016A6" w:rsidR="0024287D" w:rsidRDefault="00896570" w:rsidP="00896570">
      <w:pPr>
        <w:pStyle w:val="Listenabsatz"/>
        <w:numPr>
          <w:ilvl w:val="0"/>
          <w:numId w:val="4"/>
        </w:numPr>
        <w:rPr>
          <w:lang w:val="en-US"/>
        </w:rPr>
      </w:pPr>
      <w:r w:rsidRPr="0024287D">
        <w:rPr>
          <w:lang w:val="en-US"/>
        </w:rPr>
        <w:t>Vehicle testing</w:t>
      </w:r>
      <w:r w:rsidR="0024287D">
        <w:rPr>
          <w:lang w:val="en-US"/>
        </w:rPr>
        <w:t>,</w:t>
      </w:r>
      <w:r w:rsidRPr="0024287D">
        <w:rPr>
          <w:lang w:val="en-US"/>
        </w:rPr>
        <w:t xml:space="preserve"> including road load data, fatigue</w:t>
      </w:r>
      <w:r w:rsidR="0024287D">
        <w:rPr>
          <w:lang w:val="en-US"/>
        </w:rPr>
        <w:t>,</w:t>
      </w:r>
      <w:r w:rsidRPr="0024287D">
        <w:rPr>
          <w:lang w:val="en-US"/>
        </w:rPr>
        <w:t xml:space="preserve"> and durability</w:t>
      </w:r>
    </w:p>
    <w:p w14:paraId="7AAE902A" w14:textId="77777777" w:rsidR="0024287D" w:rsidRDefault="00896570" w:rsidP="00896570">
      <w:pPr>
        <w:pStyle w:val="Listenabsatz"/>
        <w:numPr>
          <w:ilvl w:val="0"/>
          <w:numId w:val="4"/>
        </w:numPr>
        <w:rPr>
          <w:lang w:val="en-US"/>
        </w:rPr>
      </w:pPr>
      <w:r w:rsidRPr="0024287D">
        <w:rPr>
          <w:lang w:val="en-US"/>
        </w:rPr>
        <w:t>Diagnostic and troubleshooting missions</w:t>
      </w:r>
    </w:p>
    <w:p w14:paraId="208169C3" w14:textId="77777777" w:rsidR="0024287D" w:rsidRDefault="00896570" w:rsidP="00896570">
      <w:pPr>
        <w:pStyle w:val="Listenabsatz"/>
        <w:numPr>
          <w:ilvl w:val="0"/>
          <w:numId w:val="4"/>
        </w:numPr>
        <w:rPr>
          <w:lang w:val="en-US"/>
        </w:rPr>
      </w:pPr>
      <w:r w:rsidRPr="0024287D">
        <w:rPr>
          <w:lang w:val="en-US"/>
        </w:rPr>
        <w:t>Mobile testing with compact setups</w:t>
      </w:r>
    </w:p>
    <w:p w14:paraId="7DF96F90" w14:textId="77777777" w:rsidR="0024287D" w:rsidRDefault="00896570" w:rsidP="00896570">
      <w:pPr>
        <w:pStyle w:val="Listenabsatz"/>
        <w:numPr>
          <w:ilvl w:val="0"/>
          <w:numId w:val="4"/>
        </w:numPr>
        <w:rPr>
          <w:lang w:val="en-US"/>
        </w:rPr>
      </w:pPr>
      <w:r w:rsidRPr="0024287D">
        <w:rPr>
          <w:lang w:val="en-US"/>
        </w:rPr>
        <w:t>Unattended condition monitoring with web dashboards</w:t>
      </w:r>
    </w:p>
    <w:p w14:paraId="0FED4A6E" w14:textId="77777777" w:rsidR="0024287D" w:rsidRDefault="00896570" w:rsidP="00896570">
      <w:pPr>
        <w:pStyle w:val="Listenabsatz"/>
        <w:numPr>
          <w:ilvl w:val="0"/>
          <w:numId w:val="4"/>
        </w:numPr>
        <w:rPr>
          <w:lang w:val="en-US"/>
        </w:rPr>
      </w:pPr>
      <w:r w:rsidRPr="0024287D">
        <w:rPr>
          <w:lang w:val="en-US"/>
        </w:rPr>
        <w:t xml:space="preserve">Stand-alone monitoring with </w:t>
      </w:r>
      <w:proofErr w:type="spellStart"/>
      <w:r w:rsidRPr="0024287D">
        <w:rPr>
          <w:lang w:val="en-US"/>
        </w:rPr>
        <w:t>autostart</w:t>
      </w:r>
      <w:proofErr w:type="spellEnd"/>
      <w:r w:rsidRPr="0024287D">
        <w:rPr>
          <w:lang w:val="en-US"/>
        </w:rPr>
        <w:t xml:space="preserve"> functionality</w:t>
      </w:r>
    </w:p>
    <w:p w14:paraId="7EE1C240" w14:textId="128B955A" w:rsidR="00896570" w:rsidRPr="0024287D" w:rsidRDefault="00896570" w:rsidP="00896570">
      <w:pPr>
        <w:pStyle w:val="Listenabsatz"/>
        <w:numPr>
          <w:ilvl w:val="0"/>
          <w:numId w:val="4"/>
        </w:numPr>
        <w:rPr>
          <w:lang w:val="en-US"/>
        </w:rPr>
      </w:pPr>
      <w:r w:rsidRPr="0024287D">
        <w:rPr>
          <w:lang w:val="en-US"/>
        </w:rPr>
        <w:t>Civil engineering and outdoor distributed testing</w:t>
      </w:r>
    </w:p>
    <w:p w14:paraId="35E60684" w14:textId="77777777" w:rsidR="00896570" w:rsidRPr="0024287D" w:rsidRDefault="00896570" w:rsidP="00896570">
      <w:pPr>
        <w:rPr>
          <w:b/>
          <w:bCs/>
          <w:lang w:val="en-US"/>
        </w:rPr>
      </w:pPr>
      <w:r w:rsidRPr="0024287D">
        <w:rPr>
          <w:b/>
          <w:bCs/>
          <w:lang w:val="en-US"/>
        </w:rPr>
        <w:t>A New Standard in Transportation Testing</w:t>
      </w:r>
    </w:p>
    <w:p w14:paraId="5494B3C5" w14:textId="77777777" w:rsidR="00896570" w:rsidRPr="00896570" w:rsidRDefault="00896570" w:rsidP="0024287D">
      <w:pPr>
        <w:ind w:left="708"/>
        <w:rPr>
          <w:lang w:val="en-US"/>
        </w:rPr>
      </w:pPr>
      <w:r w:rsidRPr="00896570">
        <w:rPr>
          <w:lang w:val="en-US"/>
        </w:rPr>
        <w:t xml:space="preserve">“From autonomous vehicle testing to remote condition monitoring in civil engineering, imc </w:t>
      </w:r>
      <w:proofErr w:type="spellStart"/>
      <w:r w:rsidRPr="00896570">
        <w:rPr>
          <w:lang w:val="en-US"/>
        </w:rPr>
        <w:t>ARGUSfit</w:t>
      </w:r>
      <w:proofErr w:type="spellEnd"/>
      <w:r w:rsidRPr="00896570">
        <w:rPr>
          <w:lang w:val="en-US"/>
        </w:rPr>
        <w:t xml:space="preserve"> is built for the future of mobility and measurement. It’s not just a DAQ system - it’s a flexible platform that adapts to every mission, every location, and every innovation yet to come.”, says Jan Baldauf, General Manager at imc Test &amp; Measurement.</w:t>
      </w:r>
    </w:p>
    <w:p w14:paraId="6F5A30F0" w14:textId="4A345C4F" w:rsidR="00420BC2" w:rsidRPr="007F1B18" w:rsidRDefault="006A57B7" w:rsidP="00420BC2">
      <w:pPr>
        <w:rPr>
          <w:lang w:val="en-US"/>
        </w:rPr>
      </w:pPr>
      <w:r>
        <w:rPr>
          <w:lang w:val="en-US"/>
        </w:rPr>
        <w:t>For</w:t>
      </w:r>
      <w:r w:rsidR="00420BC2" w:rsidRPr="007F1B18">
        <w:rPr>
          <w:lang w:val="en-US"/>
        </w:rPr>
        <w:t xml:space="preserve"> further information on the product</w:t>
      </w:r>
      <w:r>
        <w:rPr>
          <w:lang w:val="en-US"/>
        </w:rPr>
        <w:t xml:space="preserve">, please visit </w:t>
      </w:r>
      <w:r w:rsidR="00AA0C0B" w:rsidRPr="00AA0C0B">
        <w:rPr>
          <w:lang w:val="en-US"/>
        </w:rPr>
        <w:t>https://info.imc-tm.com/imc_ARGUSfit_2025_Global</w:t>
      </w:r>
      <w:r w:rsidR="006302A5">
        <w:rPr>
          <w:lang w:val="en-US"/>
        </w:rPr>
        <w:t>n</w:t>
      </w:r>
      <w:r>
        <w:rPr>
          <w:lang w:val="en-US"/>
        </w:rPr>
        <w:t xml:space="preserve">or </w:t>
      </w:r>
      <w:r w:rsidR="00811302" w:rsidRPr="00896570">
        <w:rPr>
          <w:lang w:val="en-US"/>
        </w:rPr>
        <w:t xml:space="preserve">contact </w:t>
      </w:r>
      <w:r>
        <w:rPr>
          <w:lang w:val="en-US"/>
        </w:rPr>
        <w:t>presse</w:t>
      </w:r>
      <w:r w:rsidR="00811302" w:rsidRPr="00896570">
        <w:rPr>
          <w:lang w:val="en-US"/>
        </w:rPr>
        <w:t>@imc-tm.de.</w:t>
      </w:r>
    </w:p>
    <w:p w14:paraId="0B48A67B" w14:textId="09B2C874" w:rsidR="004B02D6" w:rsidRPr="006A57B7" w:rsidRDefault="004B02D6" w:rsidP="004B02D6">
      <w:pPr>
        <w:rPr>
          <w:i/>
          <w:iCs/>
          <w:color w:val="767171" w:themeColor="background2" w:themeShade="80"/>
          <w:lang w:val="en-US"/>
        </w:rPr>
      </w:pPr>
      <w:r w:rsidRPr="006A57B7">
        <w:rPr>
          <w:i/>
          <w:iCs/>
          <w:color w:val="767171" w:themeColor="background2" w:themeShade="80"/>
          <w:lang w:val="en-US"/>
        </w:rPr>
        <w:t>(</w:t>
      </w:r>
      <w:r w:rsidR="006A57B7" w:rsidRPr="006A57B7">
        <w:rPr>
          <w:i/>
          <w:iCs/>
          <w:color w:val="767171" w:themeColor="background2" w:themeShade="80"/>
          <w:lang w:val="en-US"/>
        </w:rPr>
        <w:t>654 Words /4736 Characters</w:t>
      </w:r>
      <w:r w:rsidRPr="006A57B7">
        <w:rPr>
          <w:i/>
          <w:iCs/>
          <w:color w:val="767171" w:themeColor="background2" w:themeShade="80"/>
          <w:lang w:val="en-US"/>
        </w:rPr>
        <w:t>)</w:t>
      </w:r>
    </w:p>
    <w:p w14:paraId="3DAD59CA" w14:textId="77777777" w:rsidR="006A57B7" w:rsidRPr="00420BC2" w:rsidRDefault="006A57B7" w:rsidP="004B02D6">
      <w:pPr>
        <w:rPr>
          <w:lang w:val="en-US"/>
        </w:rPr>
      </w:pPr>
    </w:p>
    <w:p w14:paraId="33935837" w14:textId="77777777" w:rsidR="0017705F" w:rsidRPr="008D0F5F" w:rsidRDefault="0017705F" w:rsidP="0017705F">
      <w:pPr>
        <w:pStyle w:val="berschrift1"/>
        <w:rPr>
          <w:rFonts w:ascii="Rubik SemiBold" w:hAnsi="Rubik SemiBold" w:cs="Rubik SemiBold"/>
          <w:color w:val="auto"/>
          <w:lang w:val="en-US"/>
        </w:rPr>
      </w:pPr>
      <w:r>
        <w:rPr>
          <w:rFonts w:ascii="Rubik SemiBold" w:hAnsi="Rubik SemiBold" w:cs="Rubik SemiBold"/>
          <w:color w:val="auto"/>
          <w:lang w:val="en-US"/>
        </w:rPr>
        <w:t xml:space="preserve">About </w:t>
      </w:r>
      <w:r w:rsidRPr="008D0F5F">
        <w:rPr>
          <w:rFonts w:ascii="Rubik SemiBold" w:hAnsi="Rubik SemiBold" w:cs="Rubik SemiBold"/>
          <w:color w:val="auto"/>
          <w:lang w:val="en-US"/>
        </w:rPr>
        <w:t>imc Test &amp; Measurement GmbH</w:t>
      </w:r>
    </w:p>
    <w:p w14:paraId="76B00259" w14:textId="61092DBC" w:rsidR="00F133C3" w:rsidRPr="004B02D6" w:rsidRDefault="0017705F" w:rsidP="0017705F">
      <w:pPr>
        <w:rPr>
          <w:lang w:val="en-US"/>
        </w:rPr>
      </w:pPr>
      <w:r w:rsidRPr="7CE1955C">
        <w:rPr>
          <w:lang w:val="en-US"/>
        </w:rPr>
        <w:t xml:space="preserve">imc Test &amp; Measurement (Berlin) manufactures innovative solutions for test and measurement in research, development, service and production. </w:t>
      </w:r>
      <w:r w:rsidRPr="00100C2F">
        <w:rPr>
          <w:lang w:val="en-US"/>
        </w:rPr>
        <w:br/>
      </w:r>
      <w:r w:rsidR="24AB08BB" w:rsidRPr="7CE1955C">
        <w:rPr>
          <w:lang w:val="en-US"/>
        </w:rPr>
        <w:t>We</w:t>
      </w:r>
      <w:r w:rsidRPr="7CE1955C">
        <w:rPr>
          <w:lang w:val="en-US"/>
        </w:rPr>
        <w:t xml:space="preserve"> cater to customers in automotive and mechanical engineering and in the railway, aerospace</w:t>
      </w:r>
      <w:r w:rsidR="00811302" w:rsidRPr="7CE1955C">
        <w:rPr>
          <w:lang w:val="en-US"/>
        </w:rPr>
        <w:t>,</w:t>
      </w:r>
      <w:r w:rsidRPr="7CE1955C">
        <w:rPr>
          <w:lang w:val="en-US"/>
        </w:rPr>
        <w:t xml:space="preserve"> and energy </w:t>
      </w:r>
      <w:r w:rsidR="00811302" w:rsidRPr="7CE1955C">
        <w:rPr>
          <w:lang w:val="en-US"/>
        </w:rPr>
        <w:t>industries</w:t>
      </w:r>
      <w:r w:rsidRPr="7CE1955C">
        <w:rPr>
          <w:lang w:val="en-US"/>
        </w:rPr>
        <w:t xml:space="preserve"> worldwide. imc sensors, data acquisition systems and software as well as its integrated solutions</w:t>
      </w:r>
      <w:r w:rsidR="00811302" w:rsidRPr="7CE1955C">
        <w:rPr>
          <w:lang w:val="en-US"/>
        </w:rPr>
        <w:t>,</w:t>
      </w:r>
      <w:r w:rsidRPr="7CE1955C">
        <w:rPr>
          <w:lang w:val="en-US"/>
        </w:rPr>
        <w:t xml:space="preserve"> </w:t>
      </w:r>
      <w:r w:rsidRPr="7CE1955C">
        <w:rPr>
          <w:lang w:val="en-US"/>
        </w:rPr>
        <w:lastRenderedPageBreak/>
        <w:t>enable its users to validate prototypes, optimize products, monitor processes</w:t>
      </w:r>
      <w:r w:rsidR="00811302" w:rsidRPr="7CE1955C">
        <w:rPr>
          <w:lang w:val="en-US"/>
        </w:rPr>
        <w:t>,</w:t>
      </w:r>
      <w:r w:rsidRPr="7CE1955C">
        <w:rPr>
          <w:lang w:val="en-US"/>
        </w:rPr>
        <w:t xml:space="preserve"> and to gain insights from measurement data in mobile or in stationary applications.</w:t>
      </w:r>
      <w:r w:rsidRPr="00100C2F">
        <w:rPr>
          <w:lang w:val="en-US"/>
        </w:rPr>
        <w:br/>
      </w:r>
      <w:r w:rsidRPr="7CE1955C">
        <w:rPr>
          <w:lang w:val="en-US"/>
        </w:rPr>
        <w:t xml:space="preserve">imc Test &amp; Measurement is part of </w:t>
      </w:r>
      <w:proofErr w:type="spellStart"/>
      <w:r w:rsidRPr="7CE1955C">
        <w:rPr>
          <w:lang w:val="en-US"/>
        </w:rPr>
        <w:t>Axiometrix</w:t>
      </w:r>
      <w:proofErr w:type="spellEnd"/>
      <w:r w:rsidRPr="7CE1955C">
        <w:rPr>
          <w:lang w:val="en-US"/>
        </w:rPr>
        <w:t xml:space="preserve"> Solutions, a leading test solutions provider comprised of </w:t>
      </w:r>
      <w:bookmarkStart w:id="1" w:name="_Int_aeX335oX"/>
      <w:r w:rsidRPr="7CE1955C">
        <w:rPr>
          <w:lang w:val="en-US"/>
        </w:rPr>
        <w:t>globally-recognized</w:t>
      </w:r>
      <w:bookmarkEnd w:id="1"/>
      <w:r w:rsidRPr="7CE1955C">
        <w:rPr>
          <w:lang w:val="en-US"/>
        </w:rPr>
        <w:t xml:space="preserve"> measurement brands, including Audio Precision and GRAS Sound &amp; Vibration.</w:t>
      </w:r>
    </w:p>
    <w:sectPr w:rsidR="00F133C3" w:rsidRPr="004B02D6" w:rsidSect="00C6592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0290D" w14:textId="77777777" w:rsidR="00AC7B71" w:rsidRDefault="00AC7B71">
      <w:r>
        <w:separator/>
      </w:r>
    </w:p>
  </w:endnote>
  <w:endnote w:type="continuationSeparator" w:id="0">
    <w:p w14:paraId="25E473D2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panose1 w:val="00000000000000000000"/>
    <w:charset w:val="00"/>
    <w:family w:val="auto"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7108E" w14:textId="1C082EBA" w:rsidR="008D0AC0" w:rsidRPr="00FB195D" w:rsidRDefault="008D0AC0" w:rsidP="008D0AC0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bookmarkStart w:id="2" w:name="_Hlk117263719"/>
    <w:r w:rsidRPr="00FB195D">
      <w:rPr>
        <w:rFonts w:asciiTheme="majorHAnsi" w:hAnsiTheme="majorHAnsi" w:cstheme="majorHAnsi"/>
        <w:sz w:val="14"/>
        <w:szCs w:val="14"/>
        <w:lang w:val="en-US"/>
      </w:rPr>
      <w:t xml:space="preserve">Reference No.: </w:t>
    </w:r>
    <w:r w:rsidR="00100C2F">
      <w:rPr>
        <w:rFonts w:asciiTheme="majorHAnsi" w:hAnsiTheme="majorHAnsi" w:cstheme="majorHAnsi"/>
        <w:sz w:val="14"/>
        <w:szCs w:val="14"/>
        <w:lang w:val="en-US"/>
      </w:rPr>
      <w:t>20251006-PR-imcARGUSfit-New-Additions_EN</w:t>
    </w:r>
  </w:p>
  <w:bookmarkEnd w:id="2"/>
  <w:p w14:paraId="718D8DD1" w14:textId="08235A06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</w:t>
    </w:r>
    <w:r w:rsidR="00CD788A">
      <w:rPr>
        <w:rFonts w:asciiTheme="minorHAnsi" w:hAnsiTheme="minorHAnsi" w:cstheme="minorHAnsi"/>
        <w:color w:val="5A5A5A"/>
        <w:sz w:val="14"/>
        <w:szCs w:val="14"/>
        <w:lang w:val="de-DE"/>
      </w:rPr>
      <w:t>Mike Flaherty, Frank Mayer, Michael Bülter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58243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proofErr w:type="spellStart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Ust</w:t>
    </w:r>
    <w:proofErr w:type="spellEnd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107C7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4027202A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8240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proofErr w:type="spellStart"/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proofErr w:type="spellEnd"/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proofErr w:type="spellStart"/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proofErr w:type="spellEnd"/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 xml:space="preserve">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proofErr w:type="spellStart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</w:t>
                    </w:r>
                    <w:proofErr w:type="spellEnd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 xml:space="preserve">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w857A5xn+uxpQ" int2:id="LGgp7uZi">
      <int2:state int2:value="Rejected" int2:type="spell"/>
    </int2:textHash>
    <int2:textHash int2:hashCode="duWJVA71sngL2w" int2:id="MokcJunv">
      <int2:state int2:value="Rejected" int2:type="spell"/>
    </int2:textHash>
    <int2:textHash int2:hashCode="OHM4Q/QIQKrF9H" int2:id="aOtbyz63">
      <int2:state int2:value="Rejected" int2:type="spell"/>
    </int2:textHash>
    <int2:textHash int2:hashCode="2HergykQBe3gcM" int2:id="agavoafq">
      <int2:state int2:value="Rejected" int2:type="spell"/>
    </int2:textHash>
    <int2:bookmark int2:bookmarkName="_Int_aeX335oX" int2:invalidationBookmarkName="" int2:hashCode="nGqrCrIpe31nah" int2:id="v09WTdax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AB3B4"/>
    <w:multiLevelType w:val="hybridMultilevel"/>
    <w:tmpl w:val="FA124F90"/>
    <w:lvl w:ilvl="0" w:tplc="BC0E07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65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10A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22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AE2B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B21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6CAC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E47D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4023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07C13"/>
    <w:multiLevelType w:val="hybridMultilevel"/>
    <w:tmpl w:val="8CE81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E1F0F"/>
    <w:multiLevelType w:val="hybridMultilevel"/>
    <w:tmpl w:val="81FE76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416718">
    <w:abstractNumId w:val="0"/>
  </w:num>
  <w:num w:numId="2" w16cid:durableId="765267538">
    <w:abstractNumId w:val="3"/>
  </w:num>
  <w:num w:numId="3" w16cid:durableId="1454447522">
    <w:abstractNumId w:val="2"/>
  </w:num>
  <w:num w:numId="4" w16cid:durableId="153198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revisionView w:markup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362B6"/>
    <w:rsid w:val="0004423E"/>
    <w:rsid w:val="0005489E"/>
    <w:rsid w:val="00055BDB"/>
    <w:rsid w:val="0005712F"/>
    <w:rsid w:val="000A1810"/>
    <w:rsid w:val="000F5F52"/>
    <w:rsid w:val="00100C2F"/>
    <w:rsid w:val="00130FEF"/>
    <w:rsid w:val="0017705F"/>
    <w:rsid w:val="001A5F74"/>
    <w:rsid w:val="002276CE"/>
    <w:rsid w:val="0024287D"/>
    <w:rsid w:val="00253529"/>
    <w:rsid w:val="002634DC"/>
    <w:rsid w:val="00294134"/>
    <w:rsid w:val="002B6481"/>
    <w:rsid w:val="003432A3"/>
    <w:rsid w:val="003A1554"/>
    <w:rsid w:val="003B46B9"/>
    <w:rsid w:val="00420BC2"/>
    <w:rsid w:val="00485092"/>
    <w:rsid w:val="004B02D6"/>
    <w:rsid w:val="004E7265"/>
    <w:rsid w:val="00510AFC"/>
    <w:rsid w:val="00523F57"/>
    <w:rsid w:val="006302A5"/>
    <w:rsid w:val="006722B0"/>
    <w:rsid w:val="006A57B7"/>
    <w:rsid w:val="006D1DA9"/>
    <w:rsid w:val="006D3415"/>
    <w:rsid w:val="006D6E55"/>
    <w:rsid w:val="00762913"/>
    <w:rsid w:val="007C6791"/>
    <w:rsid w:val="00811302"/>
    <w:rsid w:val="00882320"/>
    <w:rsid w:val="00893304"/>
    <w:rsid w:val="00896570"/>
    <w:rsid w:val="008A5530"/>
    <w:rsid w:val="008B44C6"/>
    <w:rsid w:val="008C4527"/>
    <w:rsid w:val="008D0AC0"/>
    <w:rsid w:val="008D0F5F"/>
    <w:rsid w:val="00996834"/>
    <w:rsid w:val="009B3CF5"/>
    <w:rsid w:val="009F7B29"/>
    <w:rsid w:val="00AA0C0B"/>
    <w:rsid w:val="00AC7B71"/>
    <w:rsid w:val="00AE2C36"/>
    <w:rsid w:val="00AE4C8E"/>
    <w:rsid w:val="00AE69B6"/>
    <w:rsid w:val="00B82E14"/>
    <w:rsid w:val="00B874C0"/>
    <w:rsid w:val="00C31A83"/>
    <w:rsid w:val="00C655F4"/>
    <w:rsid w:val="00C6592A"/>
    <w:rsid w:val="00C841DC"/>
    <w:rsid w:val="00C85DD8"/>
    <w:rsid w:val="00CB1AAE"/>
    <w:rsid w:val="00CD788A"/>
    <w:rsid w:val="00CF7297"/>
    <w:rsid w:val="00E351F0"/>
    <w:rsid w:val="00E46EE6"/>
    <w:rsid w:val="00E72872"/>
    <w:rsid w:val="00EA427A"/>
    <w:rsid w:val="00EB1935"/>
    <w:rsid w:val="00EC1D54"/>
    <w:rsid w:val="00ECC526"/>
    <w:rsid w:val="00F133C3"/>
    <w:rsid w:val="00F1788C"/>
    <w:rsid w:val="00F602C2"/>
    <w:rsid w:val="00F96BE8"/>
    <w:rsid w:val="00FB046C"/>
    <w:rsid w:val="00FB195D"/>
    <w:rsid w:val="0148F744"/>
    <w:rsid w:val="03D8090C"/>
    <w:rsid w:val="050AAB91"/>
    <w:rsid w:val="057EA42F"/>
    <w:rsid w:val="0895E84D"/>
    <w:rsid w:val="0959AFD5"/>
    <w:rsid w:val="095B9A56"/>
    <w:rsid w:val="0AF095AD"/>
    <w:rsid w:val="0AF145AD"/>
    <w:rsid w:val="0C9EC7C6"/>
    <w:rsid w:val="0D8B83E5"/>
    <w:rsid w:val="0EE7436D"/>
    <w:rsid w:val="0F9AA3D5"/>
    <w:rsid w:val="10A39B9A"/>
    <w:rsid w:val="10BE7A35"/>
    <w:rsid w:val="12BF0053"/>
    <w:rsid w:val="13B9E454"/>
    <w:rsid w:val="1676A9A0"/>
    <w:rsid w:val="16D28FB5"/>
    <w:rsid w:val="17513E91"/>
    <w:rsid w:val="187D2DB7"/>
    <w:rsid w:val="1917642B"/>
    <w:rsid w:val="1AC2E01C"/>
    <w:rsid w:val="1BCB3271"/>
    <w:rsid w:val="1BD0487F"/>
    <w:rsid w:val="1C8394C8"/>
    <w:rsid w:val="1D88FBD1"/>
    <w:rsid w:val="1D8D4AED"/>
    <w:rsid w:val="1E2495BD"/>
    <w:rsid w:val="1FEDE668"/>
    <w:rsid w:val="219B4174"/>
    <w:rsid w:val="2272B381"/>
    <w:rsid w:val="24AB08BB"/>
    <w:rsid w:val="253E62BC"/>
    <w:rsid w:val="27D203F1"/>
    <w:rsid w:val="28010D68"/>
    <w:rsid w:val="282C0B1F"/>
    <w:rsid w:val="2B3E058E"/>
    <w:rsid w:val="2B5426CD"/>
    <w:rsid w:val="2D138815"/>
    <w:rsid w:val="2DDE1B2D"/>
    <w:rsid w:val="309F5797"/>
    <w:rsid w:val="310310C5"/>
    <w:rsid w:val="3303E341"/>
    <w:rsid w:val="333D2150"/>
    <w:rsid w:val="35367B58"/>
    <w:rsid w:val="356F1061"/>
    <w:rsid w:val="36134F94"/>
    <w:rsid w:val="36DAC608"/>
    <w:rsid w:val="378607B0"/>
    <w:rsid w:val="38D9B95F"/>
    <w:rsid w:val="39A89DA5"/>
    <w:rsid w:val="39C97BE0"/>
    <w:rsid w:val="3B3C96CF"/>
    <w:rsid w:val="3B69891E"/>
    <w:rsid w:val="3D72E67A"/>
    <w:rsid w:val="3DAFBB3F"/>
    <w:rsid w:val="414E02FA"/>
    <w:rsid w:val="41F3BEE7"/>
    <w:rsid w:val="42EC2B12"/>
    <w:rsid w:val="4B5421CE"/>
    <w:rsid w:val="4B586FC6"/>
    <w:rsid w:val="4D739AA6"/>
    <w:rsid w:val="4E49181F"/>
    <w:rsid w:val="4E931316"/>
    <w:rsid w:val="4E96FDFE"/>
    <w:rsid w:val="4EA5B138"/>
    <w:rsid w:val="5027FB4D"/>
    <w:rsid w:val="51B5958E"/>
    <w:rsid w:val="53C145F4"/>
    <w:rsid w:val="56BDDE91"/>
    <w:rsid w:val="587BA5FF"/>
    <w:rsid w:val="59CB74C0"/>
    <w:rsid w:val="5C6701BF"/>
    <w:rsid w:val="5C7D28A2"/>
    <w:rsid w:val="61EED16D"/>
    <w:rsid w:val="62354C60"/>
    <w:rsid w:val="625016EA"/>
    <w:rsid w:val="6269C988"/>
    <w:rsid w:val="62B4AD1B"/>
    <w:rsid w:val="646F1454"/>
    <w:rsid w:val="652793ED"/>
    <w:rsid w:val="6BE0F1CC"/>
    <w:rsid w:val="6C15DEC9"/>
    <w:rsid w:val="6E51AA0D"/>
    <w:rsid w:val="6F307B07"/>
    <w:rsid w:val="712BD81D"/>
    <w:rsid w:val="719F5B06"/>
    <w:rsid w:val="71DFAD16"/>
    <w:rsid w:val="7272C67C"/>
    <w:rsid w:val="75713A60"/>
    <w:rsid w:val="75D03AA9"/>
    <w:rsid w:val="765CE240"/>
    <w:rsid w:val="78896207"/>
    <w:rsid w:val="79CE058A"/>
    <w:rsid w:val="7A37D34E"/>
    <w:rsid w:val="7BFF5E1A"/>
    <w:rsid w:val="7CE1955C"/>
    <w:rsid w:val="7D1A7820"/>
    <w:rsid w:val="7D877ECF"/>
    <w:rsid w:val="7D8FB4DC"/>
    <w:rsid w:val="7F76A63A"/>
    <w:rsid w:val="7FBA4CD2"/>
    <w:rsid w:val="7FC92CC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paragraph" w:styleId="Listenabsatz">
    <w:name w:val="List Paragraph"/>
    <w:basedOn w:val="Standard"/>
    <w:uiPriority w:val="72"/>
    <w:qFormat/>
    <w:rsid w:val="00896570"/>
    <w:pPr>
      <w:ind w:left="720"/>
      <w:contextualSpacing/>
    </w:pPr>
  </w:style>
  <w:style w:type="paragraph" w:styleId="berarbeitung">
    <w:name w:val="Revision"/>
    <w:hidden/>
    <w:uiPriority w:val="71"/>
    <w:rsid w:val="0089330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0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CF35F6971C6A4E877B1F06FE28CE52" ma:contentTypeVersion="14" ma:contentTypeDescription="Ein neues Dokument erstellen." ma:contentTypeScope="" ma:versionID="65a39b069f642b4f677993b055976154">
  <xsd:schema xmlns:xsd="http://www.w3.org/2001/XMLSchema" xmlns:xs="http://www.w3.org/2001/XMLSchema" xmlns:p="http://schemas.microsoft.com/office/2006/metadata/properties" xmlns:ns2="3ca89a8b-e465-42c3-a73b-9abdcaa9ddbf" xmlns:ns3="aad50d78-ba14-4901-9df5-4e4efcf9b36e" targetNamespace="http://schemas.microsoft.com/office/2006/metadata/properties" ma:root="true" ma:fieldsID="82ef3d9d015e02e3efb985eaf2540600" ns2:_="" ns3:_="">
    <xsd:import namespace="3ca89a8b-e465-42c3-a73b-9abdcaa9ddbf"/>
    <xsd:import namespace="aad50d78-ba14-4901-9df5-4e4efcf9b3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89a8b-e465-42c3-a73b-9abdcaa9dd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0cee5196-5bb3-4d1f-b704-f437cacd2f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d50d78-ba14-4901-9df5-4e4efcf9b3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4ab3c6e-fc0c-47dc-8479-ff21cece9c8a}" ma:internalName="TaxCatchAll" ma:showField="CatchAllData" ma:web="aad50d78-ba14-4901-9df5-4e4efcf9b3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a89a8b-e465-42c3-a73b-9abdcaa9ddbf">
      <Terms xmlns="http://schemas.microsoft.com/office/infopath/2007/PartnerControls"/>
    </lcf76f155ced4ddcb4097134ff3c332f>
    <TaxCatchAll xmlns="aad50d78-ba14-4901-9df5-4e4efcf9b36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F5BE9C-1128-412D-B45F-C5286086F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89a8b-e465-42c3-a73b-9abdcaa9ddbf"/>
    <ds:schemaRef ds:uri="aad50d78-ba14-4901-9df5-4e4efcf9b3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2A7956-5B1A-49ED-B651-353B23659F8F}">
  <ds:schemaRefs>
    <ds:schemaRef ds:uri="http://schemas.microsoft.com/office/2006/metadata/properties"/>
    <ds:schemaRef ds:uri="http://schemas.microsoft.com/office/infopath/2007/PartnerControls"/>
    <ds:schemaRef ds:uri="3ca89a8b-e465-42c3-a73b-9abdcaa9ddbf"/>
    <ds:schemaRef ds:uri="aad50d78-ba14-4901-9df5-4e4efcf9b36e"/>
  </ds:schemaRefs>
</ds:datastoreItem>
</file>

<file path=customXml/itemProps3.xml><?xml version="1.0" encoding="utf-8"?>
<ds:datastoreItem xmlns:ds="http://schemas.openxmlformats.org/officeDocument/2006/customXml" ds:itemID="{5EAA9F0F-C68E-4CC3-B16C-8DE7BB92F1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3</Pages>
  <Words>644</Words>
  <Characters>4110</Characters>
  <Application>Microsoft Office Word</Application>
  <DocSecurity>0</DocSecurity>
  <Lines>70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•••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 Becker</dc:creator>
  <cp:keywords/>
  <cp:lastModifiedBy>Caroline Gabbert</cp:lastModifiedBy>
  <cp:revision>5</cp:revision>
  <cp:lastPrinted>2022-06-20T16:26:00Z</cp:lastPrinted>
  <dcterms:created xsi:type="dcterms:W3CDTF">2025-09-30T08:21:00Z</dcterms:created>
  <dcterms:modified xsi:type="dcterms:W3CDTF">2025-10-01T09:54:00Z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99964c23c185a24ec0bf348e8d76afb436e5476c6fe0ae3b5188fe1c3203fa6b</vt:lpwstr>
  </property>
  <property fmtid="{D5CDD505-2E9C-101B-9397-08002B2CF9AE}" pid="3" name="ContentTypeId">
    <vt:lpwstr>0x010100C1CF35F6971C6A4E877B1F06FE28CE52</vt:lpwstr>
  </property>
  <property fmtid="{D5CDD505-2E9C-101B-9397-08002B2CF9AE}" pid="4" name="MediaServiceImageTags">
    <vt:lpwstr/>
  </property>
</Properties>
</file>